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2A" w:rsidRPr="00723C30" w:rsidRDefault="0013082A" w:rsidP="002705E0">
      <w:pPr>
        <w:rPr>
          <w:rFonts w:ascii="Calibri" w:eastAsia="Times New Roman" w:hAnsi="Calibri" w:cs="Calibri"/>
          <w:bCs/>
          <w:color w:val="000000"/>
          <w:sz w:val="24"/>
          <w:szCs w:val="24"/>
          <w:lang w:val="en-US"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r-FR"/>
        </w:rPr>
        <w:t xml:space="preserve">Congratulation to CASE2021 Awards finalists. </w:t>
      </w:r>
      <w:r w:rsidRPr="00723C30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fr-FR"/>
        </w:rPr>
        <w:t xml:space="preserve">All finalists </w:t>
      </w:r>
      <w:proofErr w:type="gramStart"/>
      <w:r w:rsidRPr="00723C30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fr-FR"/>
        </w:rPr>
        <w:t>are invited</w:t>
      </w:r>
      <w:proofErr w:type="gramEnd"/>
      <w:r w:rsidRPr="00723C30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fr-FR"/>
        </w:rPr>
        <w:t xml:space="preserve"> to participate in the corresponding Award Competition Session during the conference with live presentation of their paper and questions-answers (online or in person).</w:t>
      </w:r>
    </w:p>
    <w:p w:rsidR="006A4F10" w:rsidRDefault="006A4F10" w:rsidP="006A4F10">
      <w:pPr>
        <w:rPr>
          <w:lang w:val="en-US"/>
        </w:rPr>
      </w:pPr>
    </w:p>
    <w:p w:rsidR="006A4F10" w:rsidRDefault="006A4F10" w:rsidP="006A4F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r-FR"/>
        </w:rPr>
      </w:pPr>
      <w:r w:rsidRPr="00F9675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r-FR"/>
        </w:rPr>
        <w:t>IEEE CASE2021 Best Student Paper Award Finalists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r-FR"/>
        </w:rPr>
        <w:t>: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560"/>
        <w:gridCol w:w="3420"/>
        <w:gridCol w:w="1560"/>
      </w:tblGrid>
      <w:tr w:rsidR="006A4F10" w:rsidRPr="00614A8F" w:rsidTr="005E650A">
        <w:trPr>
          <w:trHeight w:val="3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10" w:rsidRPr="00614A8F" w:rsidRDefault="006A4F10" w:rsidP="005E6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614A8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Number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10" w:rsidRPr="00614A8F" w:rsidRDefault="006A4F10" w:rsidP="005E6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614A8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Title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10" w:rsidRPr="00614A8F" w:rsidRDefault="006A4F10" w:rsidP="005E6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614A8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Authors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10" w:rsidRPr="00614A8F" w:rsidRDefault="006A4F10" w:rsidP="005E6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614A8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Student</w:t>
            </w:r>
            <w:proofErr w:type="spellEnd"/>
          </w:p>
        </w:tc>
      </w:tr>
      <w:tr w:rsidR="006A4F10" w:rsidRPr="00614A8F" w:rsidTr="005E650A">
        <w:trPr>
          <w:trHeight w:val="1010"/>
        </w:trPr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614A8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23</w:t>
            </w:r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Including Sparse Production Knowledge into 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Variational</w:t>
            </w:r>
            <w:proofErr w:type="spellEnd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Autoencoders</w:t>
            </w:r>
            <w:proofErr w:type="spellEnd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to Increase Anomaly Detection Reliability </w:t>
            </w:r>
          </w:p>
        </w:tc>
        <w:tc>
          <w:tcPr>
            <w:tcW w:w="34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Tom 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Hammerbacher</w:t>
            </w:r>
            <w:proofErr w:type="spellEnd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*, Markus Lange-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He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germann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Gorden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Platz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(Germany)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 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Hammerbacher</w:t>
            </w:r>
            <w:proofErr w:type="spellEnd"/>
          </w:p>
        </w:tc>
      </w:tr>
      <w:tr w:rsidR="006A4F10" w:rsidRPr="00614A8F" w:rsidTr="005E650A">
        <w:trPr>
          <w:trHeight w:val="1260"/>
        </w:trPr>
        <w:tc>
          <w:tcPr>
            <w:tcW w:w="9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614A8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105</w:t>
            </w:r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Synthesis and Implementation of Distributed Supervisory Controllers with Communication Delays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Lars 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Moormann</w:t>
            </w:r>
            <w:proofErr w:type="spellEnd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*, 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Reinier</w:t>
            </w:r>
            <w:proofErr w:type="spellEnd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Hendrik Jacob Schouten, Joanna Maria Van de 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Mortel-Fronczak</w:t>
            </w:r>
            <w:proofErr w:type="spellEnd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, Wan 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Fokkink</w:t>
            </w:r>
            <w:proofErr w:type="spellEnd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Jacobus E.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Rooda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(Netherlands)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Lars 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Moormann</w:t>
            </w:r>
            <w:proofErr w:type="spellEnd"/>
          </w:p>
        </w:tc>
      </w:tr>
      <w:tr w:rsidR="006A4F10" w:rsidRPr="00614A8F" w:rsidTr="005E650A">
        <w:trPr>
          <w:trHeight w:val="760"/>
        </w:trPr>
        <w:tc>
          <w:tcPr>
            <w:tcW w:w="9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614A8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271</w:t>
            </w:r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Optimal Planning of Internet Data Centers Decarbonized by Hydrogen-Water-Based Energy Systems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JINHUI LIU, 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Zhanbo</w:t>
            </w:r>
            <w:proofErr w:type="spellEnd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Xu*, Jiang Wu, kun 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liu</w:t>
            </w:r>
            <w:proofErr w:type="spellEnd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Xun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hang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Sun,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Xiaohong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Guan (China)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JINHUI LIU</w:t>
            </w:r>
          </w:p>
        </w:tc>
      </w:tr>
      <w:tr w:rsidR="006A4F10" w:rsidRPr="00614A8F" w:rsidTr="005E650A">
        <w:trPr>
          <w:trHeight w:val="760"/>
        </w:trPr>
        <w:tc>
          <w:tcPr>
            <w:tcW w:w="9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614A8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297</w:t>
            </w:r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Deep Reinforcement Learning for Prefab Assembly Planning in Robot-Based Prefabricated Construction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Zhu 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Aiyu</w:t>
            </w:r>
            <w:proofErr w:type="spellEnd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*, 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Gangyan</w:t>
            </w:r>
            <w:proofErr w:type="spellEnd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Xu, Pieter Pauwels, 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Bauke</w:t>
            </w:r>
            <w:proofErr w:type="spellEnd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Vries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 Meng Fang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Netherlands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Zhu 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Aiyu</w:t>
            </w:r>
            <w:proofErr w:type="spellEnd"/>
          </w:p>
        </w:tc>
      </w:tr>
      <w:tr w:rsidR="006A4F10" w:rsidRPr="00614A8F" w:rsidTr="005E650A">
        <w:trPr>
          <w:trHeight w:val="1010"/>
        </w:trPr>
        <w:tc>
          <w:tcPr>
            <w:tcW w:w="9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614A8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370</w:t>
            </w:r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Designing a User-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Centred</w:t>
            </w:r>
            <w:proofErr w:type="spellEnd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and Data-Driven Controller for 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Pushrim</w:t>
            </w:r>
            <w:proofErr w:type="spellEnd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-Activated Power-Assisted Wheels: A Case Study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Mahsa</w:t>
            </w:r>
            <w:proofErr w:type="spellEnd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Khalili</w:t>
            </w:r>
            <w:proofErr w:type="spellEnd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*, H.F. 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Machiel</w:t>
            </w:r>
            <w:proofErr w:type="spellEnd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Van der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Loos, Jaimie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Borisoff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(Canada)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Mahsa</w:t>
            </w:r>
            <w:proofErr w:type="spellEnd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Khalili</w:t>
            </w:r>
            <w:proofErr w:type="spellEnd"/>
          </w:p>
        </w:tc>
      </w:tr>
      <w:tr w:rsidR="006A4F10" w:rsidRPr="00614A8F" w:rsidTr="005E650A">
        <w:trPr>
          <w:trHeight w:val="1010"/>
        </w:trPr>
        <w:tc>
          <w:tcPr>
            <w:tcW w:w="9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614A8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568</w:t>
            </w:r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Singularity-Aware Motion Planning for Multi-Axis Additive Manufacturing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Charlie C.L. Wang*, 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Tianyu</w:t>
            </w:r>
            <w:proofErr w:type="spellEnd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Zhang, 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Xiangjia</w:t>
            </w:r>
            <w:proofErr w:type="spellEnd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Chen, </w:t>
            </w: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Guoxin</w:t>
            </w:r>
            <w:proofErr w:type="spellEnd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Fang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Yingjun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Tian (United Kingdom)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F10" w:rsidRPr="00614A8F" w:rsidRDefault="006A4F10" w:rsidP="005E6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Tianyu</w:t>
            </w:r>
            <w:proofErr w:type="spellEnd"/>
            <w:r w:rsidRPr="0061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Zhang</w:t>
            </w:r>
          </w:p>
        </w:tc>
      </w:tr>
    </w:tbl>
    <w:p w:rsidR="0013082A" w:rsidRDefault="0013082A" w:rsidP="002705E0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r-FR"/>
        </w:rPr>
      </w:pPr>
    </w:p>
    <w:p w:rsidR="002705E0" w:rsidRDefault="00B174AF" w:rsidP="002705E0">
      <w:pPr>
        <w:rPr>
          <w:lang w:val="en-US"/>
        </w:rPr>
      </w:pPr>
      <w:r w:rsidRPr="00AA1DF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r-FR"/>
        </w:rPr>
        <w:t>IEEE CASE2021 Best Conference Paper Award Finalists</w:t>
      </w:r>
      <w:r w:rsidR="0013082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r-FR"/>
        </w:rPr>
        <w:t xml:space="preserve"> </w:t>
      </w: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580"/>
        <w:gridCol w:w="3340"/>
      </w:tblGrid>
      <w:tr w:rsidR="00AA1DFB" w:rsidRPr="00AA1DFB" w:rsidTr="00AA1DFB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FB" w:rsidRPr="00AA1DFB" w:rsidRDefault="00AA1DFB" w:rsidP="00AA1D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AA1D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Number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FB" w:rsidRPr="00AA1DFB" w:rsidRDefault="00AA1DFB" w:rsidP="00AA1D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AA1D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Title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FB" w:rsidRPr="00AA1DFB" w:rsidRDefault="00AA1DFB" w:rsidP="00AA1D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AA1D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Authors</w:t>
            </w:r>
            <w:proofErr w:type="spellEnd"/>
          </w:p>
        </w:tc>
      </w:tr>
      <w:tr w:rsidR="00AA1DFB" w:rsidRPr="0013082A" w:rsidTr="00AA1DFB">
        <w:trPr>
          <w:trHeight w:val="1010"/>
        </w:trPr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AA1DFB" w:rsidRPr="00AA1DFB" w:rsidRDefault="00AA1DFB" w:rsidP="00AA1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AA1DF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159</w:t>
            </w:r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AA1DFB" w:rsidRPr="00AA1DFB" w:rsidRDefault="00AA1DFB" w:rsidP="00AA1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Probabilistic Movement Primitive Control Via Control Barrier Functions </w:t>
            </w:r>
          </w:p>
        </w:tc>
        <w:tc>
          <w:tcPr>
            <w:tcW w:w="3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AA1DFB" w:rsidRPr="00AA1DFB" w:rsidRDefault="00AA1DFB" w:rsidP="00130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Mohammadreza</w:t>
            </w:r>
            <w:proofErr w:type="spellEnd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Davoodi</w:t>
            </w:r>
            <w:proofErr w:type="spellEnd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, Asif Iqbal, Joe Cloud, William </w:t>
            </w:r>
            <w:proofErr w:type="spellStart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Beksi</w:t>
            </w:r>
            <w:proofErr w:type="spellEnd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, Nicholas (Nick) </w:t>
            </w:r>
            <w:proofErr w:type="spellStart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Gans</w:t>
            </w:r>
            <w:proofErr w:type="spellEnd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* (USA) </w:t>
            </w:r>
          </w:p>
        </w:tc>
      </w:tr>
      <w:tr w:rsidR="00AA1DFB" w:rsidRPr="0013082A" w:rsidTr="00AA1DFB">
        <w:trPr>
          <w:trHeight w:val="1010"/>
        </w:trPr>
        <w:tc>
          <w:tcPr>
            <w:tcW w:w="1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AA1DFB" w:rsidRPr="00AA1DFB" w:rsidRDefault="00AA1DFB" w:rsidP="00AA1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AA1DF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318</w:t>
            </w:r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AA1DFB" w:rsidRPr="00AA1DFB" w:rsidRDefault="00AA1DFB" w:rsidP="00AA1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Extended Fabrication-Aware Convolution Learning Framework for Predicting 3D Shape Deformation in Additive Manufacturing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AA1DFB" w:rsidRPr="00AA1DFB" w:rsidRDefault="00AA1DFB" w:rsidP="00130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Yuanxiang</w:t>
            </w:r>
            <w:proofErr w:type="spellEnd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Wang, Cesar Ruiz, </w:t>
            </w:r>
            <w:proofErr w:type="spellStart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Qiang</w:t>
            </w:r>
            <w:proofErr w:type="spellEnd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Huang* (USA) </w:t>
            </w:r>
          </w:p>
        </w:tc>
      </w:tr>
      <w:tr w:rsidR="00AA1DFB" w:rsidRPr="0013082A" w:rsidTr="00AA1DFB">
        <w:trPr>
          <w:trHeight w:val="1010"/>
        </w:trPr>
        <w:tc>
          <w:tcPr>
            <w:tcW w:w="1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AA1DFB" w:rsidRPr="00AA1DFB" w:rsidRDefault="00AA1DFB" w:rsidP="00AA1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AA1DF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347</w:t>
            </w:r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AA1DFB" w:rsidRPr="00AA1DFB" w:rsidRDefault="00AA1DFB" w:rsidP="00AA1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Efficient Optimization-Based Falsification of Cyber-Physical Systems with Multiple Conjunctive Requirements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AA1DFB" w:rsidRPr="00AA1DFB" w:rsidRDefault="00AA1DFB" w:rsidP="00AA1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Logan </w:t>
            </w:r>
            <w:proofErr w:type="spellStart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Mathesen</w:t>
            </w:r>
            <w:proofErr w:type="spellEnd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*,Giulia </w:t>
            </w:r>
            <w:proofErr w:type="spellStart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Pe</w:t>
            </w:r>
            <w:r w:rsidR="001308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drielli,Georgios</w:t>
            </w:r>
            <w:proofErr w:type="spellEnd"/>
            <w:r w:rsidR="001308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="001308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Fainekos</w:t>
            </w:r>
            <w:proofErr w:type="spellEnd"/>
            <w:r w:rsidR="001308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(USA)</w:t>
            </w:r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</w:tbl>
    <w:p w:rsidR="00C03455" w:rsidRDefault="00C03455" w:rsidP="00C03455">
      <w:pPr>
        <w:rPr>
          <w:lang w:val="en-US"/>
        </w:rPr>
      </w:pPr>
    </w:p>
    <w:p w:rsidR="005B3B5F" w:rsidRDefault="005B3B5F" w:rsidP="00C03455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r-FR"/>
        </w:rPr>
      </w:pPr>
    </w:p>
    <w:p w:rsidR="005B3B5F" w:rsidRDefault="005B3B5F" w:rsidP="00C03455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r-FR"/>
        </w:rPr>
      </w:pPr>
    </w:p>
    <w:p w:rsidR="00B174AF" w:rsidRDefault="00B174AF" w:rsidP="00C03455">
      <w:pPr>
        <w:rPr>
          <w:lang w:val="en-US"/>
        </w:rPr>
      </w:pPr>
      <w:bookmarkStart w:id="0" w:name="_GoBack"/>
      <w:bookmarkEnd w:id="0"/>
      <w:r w:rsidRPr="00AA1DF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r-FR"/>
        </w:rPr>
        <w:lastRenderedPageBreak/>
        <w:t>IEEE CASE2021 Best Application Paper Award Finalists</w:t>
      </w:r>
      <w:r w:rsidR="0013082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r-FR"/>
        </w:rPr>
        <w:t>:</w:t>
      </w: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580"/>
        <w:gridCol w:w="3340"/>
      </w:tblGrid>
      <w:tr w:rsidR="00AA1DFB" w:rsidRPr="00AA1DFB" w:rsidTr="00AA1DFB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FB" w:rsidRPr="00AA1DFB" w:rsidRDefault="00AA1DFB" w:rsidP="00AA1D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AA1D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Number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FB" w:rsidRPr="00AA1DFB" w:rsidRDefault="00AA1DFB" w:rsidP="00AA1D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AA1D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Title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FB" w:rsidRPr="00AA1DFB" w:rsidRDefault="00AA1DFB" w:rsidP="00AA1D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AA1DF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Authors</w:t>
            </w:r>
            <w:proofErr w:type="spellEnd"/>
          </w:p>
        </w:tc>
      </w:tr>
      <w:tr w:rsidR="00AA1DFB" w:rsidRPr="00AA1DFB" w:rsidTr="00AA1DFB">
        <w:trPr>
          <w:trHeight w:val="1010"/>
        </w:trPr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AA1DFB" w:rsidRPr="00AA1DFB" w:rsidRDefault="00AA1DFB" w:rsidP="00AA1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AA1DF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179</w:t>
            </w:r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AA1DFB" w:rsidRPr="00AA1DFB" w:rsidRDefault="00AA1DFB" w:rsidP="00AA1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Dynamic Multi-Goal Motion Planning with Range Constraints for Autonomous Underwater Vehicles Following Surface Vehicles </w:t>
            </w:r>
          </w:p>
        </w:tc>
        <w:tc>
          <w:tcPr>
            <w:tcW w:w="3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AA1DFB" w:rsidRPr="00AA1DFB" w:rsidRDefault="00AA1DFB" w:rsidP="00AA1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Ja</w:t>
            </w:r>
            <w:r w:rsidR="0013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mes McMahon, </w:t>
            </w:r>
            <w:proofErr w:type="spellStart"/>
            <w:r w:rsidR="0013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Erion</w:t>
            </w:r>
            <w:proofErr w:type="spellEnd"/>
            <w:r w:rsidR="0013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3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Plaku</w:t>
            </w:r>
            <w:proofErr w:type="spellEnd"/>
            <w:r w:rsidR="00130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(USA)</w:t>
            </w:r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A1DFB" w:rsidRPr="0013082A" w:rsidTr="00AA1DFB">
        <w:trPr>
          <w:trHeight w:val="1010"/>
        </w:trPr>
        <w:tc>
          <w:tcPr>
            <w:tcW w:w="1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AA1DFB" w:rsidRPr="00AA1DFB" w:rsidRDefault="00AA1DFB" w:rsidP="00AA1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AA1DF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329</w:t>
            </w:r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AA1DFB" w:rsidRPr="00AA1DFB" w:rsidRDefault="00AA1DFB" w:rsidP="00AA1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A Seamless Workflow for Design and Fabrication of </w:t>
            </w:r>
            <w:proofErr w:type="spellStart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Multimaterial</w:t>
            </w:r>
            <w:proofErr w:type="spellEnd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Pneumatic Soft Actuators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AA1DFB" w:rsidRPr="00AA1DFB" w:rsidRDefault="00AA1DFB" w:rsidP="00AA1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Lawrence Smith, Travis </w:t>
            </w:r>
            <w:proofErr w:type="spellStart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Hainsworth</w:t>
            </w:r>
            <w:proofErr w:type="spellEnd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, Zachary Jordan, Xavi</w:t>
            </w:r>
            <w:r w:rsidR="001308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er Bell, Robert </w:t>
            </w:r>
            <w:proofErr w:type="spellStart"/>
            <w:r w:rsidR="001308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MacCurdy</w:t>
            </w:r>
            <w:proofErr w:type="spellEnd"/>
            <w:r w:rsidR="001308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* (USA)</w:t>
            </w:r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AA1DFB" w:rsidRPr="0013082A" w:rsidTr="00AA1DFB">
        <w:trPr>
          <w:trHeight w:val="1760"/>
        </w:trPr>
        <w:tc>
          <w:tcPr>
            <w:tcW w:w="1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AA1DFB" w:rsidRPr="00AA1DFB" w:rsidRDefault="00AA1DFB" w:rsidP="00AA1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AA1DF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335</w:t>
            </w:r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AA1DFB" w:rsidRPr="00AA1DFB" w:rsidRDefault="00AA1DFB" w:rsidP="00AA1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OpenUAV</w:t>
            </w:r>
            <w:proofErr w:type="spellEnd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Cloud Testbed: a Collaborative Design Studio for Field Robotics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AA1DFB" w:rsidRPr="00AA1DFB" w:rsidRDefault="00AA1DFB" w:rsidP="00AA1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Harish </w:t>
            </w:r>
            <w:proofErr w:type="spellStart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Anand,Stephen</w:t>
            </w:r>
            <w:proofErr w:type="spellEnd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A. </w:t>
            </w:r>
            <w:proofErr w:type="spellStart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Rees,Zhiang</w:t>
            </w:r>
            <w:proofErr w:type="spellEnd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Chen,Ashwin</w:t>
            </w:r>
            <w:proofErr w:type="spellEnd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Jose </w:t>
            </w:r>
            <w:proofErr w:type="spellStart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Poruthukaran,Sarah</w:t>
            </w:r>
            <w:proofErr w:type="spellEnd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Bearman,Lakshmi</w:t>
            </w:r>
            <w:proofErr w:type="spellEnd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Gana</w:t>
            </w:r>
            <w:proofErr w:type="spellEnd"/>
            <w:r w:rsidRPr="00AA1D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Prasad </w:t>
            </w:r>
            <w:proofErr w:type="spellStart"/>
            <w:r w:rsidR="001308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Antervedi</w:t>
            </w:r>
            <w:proofErr w:type="spellEnd"/>
            <w:r w:rsidR="001308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*,</w:t>
            </w:r>
            <w:proofErr w:type="spellStart"/>
            <w:r w:rsidR="001308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Jnaneshwar</w:t>
            </w:r>
            <w:proofErr w:type="spellEnd"/>
            <w:r w:rsidR="001308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Das (USA)</w:t>
            </w:r>
          </w:p>
        </w:tc>
      </w:tr>
    </w:tbl>
    <w:p w:rsidR="00B174AF" w:rsidRPr="002705E0" w:rsidRDefault="00B174AF" w:rsidP="00C03455">
      <w:pPr>
        <w:rPr>
          <w:lang w:val="en-US"/>
        </w:rPr>
      </w:pPr>
    </w:p>
    <w:p w:rsidR="00C03455" w:rsidRDefault="00B174AF" w:rsidP="00C03455">
      <w:pPr>
        <w:rPr>
          <w:lang w:val="en-US"/>
        </w:rPr>
      </w:pPr>
      <w:r w:rsidRPr="00F9675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r-FR"/>
        </w:rPr>
        <w:t>IEEE CASE2021 Best Healthcare Automation Paper Award Finalists</w:t>
      </w:r>
      <w:r w:rsidR="000621C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r-FR"/>
        </w:rPr>
        <w:t xml:space="preserve">: </w:t>
      </w:r>
      <w:r w:rsidR="000621C8" w:rsidRPr="000621C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r-FR"/>
        </w:rPr>
        <w:t xml:space="preserve">63, 212, </w:t>
      </w:r>
      <w:proofErr w:type="gramStart"/>
      <w:r w:rsidR="000621C8" w:rsidRPr="000621C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r-FR"/>
        </w:rPr>
        <w:t>215</w:t>
      </w:r>
      <w:proofErr w:type="gramEnd"/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580"/>
        <w:gridCol w:w="3340"/>
      </w:tblGrid>
      <w:tr w:rsidR="00F96756" w:rsidRPr="00F96756" w:rsidTr="00F96756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756" w:rsidRPr="00F96756" w:rsidRDefault="00F96756" w:rsidP="00F96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F967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Number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756" w:rsidRPr="00F96756" w:rsidRDefault="00F96756" w:rsidP="00F96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F967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Title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756" w:rsidRPr="00F96756" w:rsidRDefault="00F96756" w:rsidP="00F96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F967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Authors</w:t>
            </w:r>
            <w:proofErr w:type="spellEnd"/>
          </w:p>
        </w:tc>
      </w:tr>
      <w:tr w:rsidR="00F96756" w:rsidRPr="0013082A" w:rsidTr="00F96756">
        <w:trPr>
          <w:trHeight w:val="1010"/>
        </w:trPr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F96756" w:rsidRPr="00F96756" w:rsidRDefault="00F96756" w:rsidP="00F96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F96756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63</w:t>
            </w:r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F96756" w:rsidRPr="00F96756" w:rsidRDefault="00F96756" w:rsidP="00F96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Hospital Beds Planning and Admission Control Policies for COVID-19 Pandemic: A Hybrid Computer Simulation Approach </w:t>
            </w:r>
          </w:p>
        </w:tc>
        <w:tc>
          <w:tcPr>
            <w:tcW w:w="3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F96756" w:rsidRPr="00F96756" w:rsidRDefault="00F96756" w:rsidP="00F96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Yiruo</w:t>
            </w:r>
            <w:proofErr w:type="spellEnd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Lu, </w:t>
            </w:r>
            <w:proofErr w:type="spellStart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Yongpei</w:t>
            </w:r>
            <w:proofErr w:type="spellEnd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Guan, Xiang </w:t>
            </w:r>
            <w:proofErr w:type="spellStart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Zhong</w:t>
            </w:r>
            <w:proofErr w:type="spellEnd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*, Je</w:t>
            </w:r>
            <w:r w:rsidR="001308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nnifer </w:t>
            </w:r>
            <w:proofErr w:type="spellStart"/>
            <w:r w:rsidR="001308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Fishe</w:t>
            </w:r>
            <w:proofErr w:type="spellEnd"/>
            <w:r w:rsidR="001308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="001308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Thanh</w:t>
            </w:r>
            <w:proofErr w:type="spellEnd"/>
            <w:r w:rsidR="001308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Hogan (USA)</w:t>
            </w:r>
          </w:p>
        </w:tc>
      </w:tr>
      <w:tr w:rsidR="00F96756" w:rsidRPr="0013082A" w:rsidTr="00F96756">
        <w:trPr>
          <w:trHeight w:val="1010"/>
        </w:trPr>
        <w:tc>
          <w:tcPr>
            <w:tcW w:w="1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F96756" w:rsidRPr="00F96756" w:rsidRDefault="00F96756" w:rsidP="00F96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F96756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212</w:t>
            </w:r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F96756" w:rsidRPr="00F96756" w:rsidRDefault="00F96756" w:rsidP="00F96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Rollout-Based Gantry Call-Back Control for Proton Therapy Systems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F96756" w:rsidRPr="00F96756" w:rsidRDefault="00F96756" w:rsidP="00130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Feifan</w:t>
            </w:r>
            <w:proofErr w:type="spellEnd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Wang, Yu-Li Huang, Feng </w:t>
            </w:r>
            <w:proofErr w:type="spellStart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Ju</w:t>
            </w:r>
            <w:proofErr w:type="spellEnd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* (USA)</w:t>
            </w:r>
          </w:p>
        </w:tc>
      </w:tr>
      <w:tr w:rsidR="00F96756" w:rsidRPr="0013082A" w:rsidTr="00F96756">
        <w:trPr>
          <w:trHeight w:val="2760"/>
        </w:trPr>
        <w:tc>
          <w:tcPr>
            <w:tcW w:w="1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F96756" w:rsidRPr="00F96756" w:rsidRDefault="00F96756" w:rsidP="00F96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F96756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215</w:t>
            </w:r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F96756" w:rsidRPr="00F96756" w:rsidRDefault="00F96756" w:rsidP="00F96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Progress in Development of an Automated Mosquito Salivary Gland Extractor: A Step Forward to Malaria Vaccine Mass Production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hideMark/>
          </w:tcPr>
          <w:p w:rsidR="00F96756" w:rsidRPr="00F96756" w:rsidRDefault="00F96756" w:rsidP="00130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Wanze</w:t>
            </w:r>
            <w:proofErr w:type="spellEnd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Li, </w:t>
            </w:r>
            <w:proofErr w:type="spellStart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Zhuoqun</w:t>
            </w:r>
            <w:proofErr w:type="spellEnd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Zhang, </w:t>
            </w:r>
            <w:proofErr w:type="spellStart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Zhuohong</w:t>
            </w:r>
            <w:proofErr w:type="spellEnd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He, </w:t>
            </w:r>
            <w:proofErr w:type="spellStart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Parth</w:t>
            </w:r>
            <w:proofErr w:type="spellEnd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Vora</w:t>
            </w:r>
            <w:proofErr w:type="spellEnd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, Alan Lai, </w:t>
            </w:r>
            <w:proofErr w:type="spellStart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Balazs</w:t>
            </w:r>
            <w:proofErr w:type="spellEnd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Vagvolgyi</w:t>
            </w:r>
            <w:proofErr w:type="spellEnd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, Simon Leonard, Anna </w:t>
            </w:r>
            <w:proofErr w:type="spellStart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Goodridge</w:t>
            </w:r>
            <w:proofErr w:type="spellEnd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Ioan</w:t>
            </w:r>
            <w:proofErr w:type="spellEnd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Iulian </w:t>
            </w:r>
            <w:proofErr w:type="spellStart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Iordachita</w:t>
            </w:r>
            <w:proofErr w:type="spellEnd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, Stephen L. Hoffman, </w:t>
            </w:r>
            <w:proofErr w:type="spellStart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Sumana</w:t>
            </w:r>
            <w:proofErr w:type="spellEnd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Chakravarty</w:t>
            </w:r>
            <w:proofErr w:type="spellEnd"/>
            <w:r w:rsidRPr="00F967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, B Kim Le</w:t>
            </w:r>
            <w:r w:rsidR="001308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e Sim, Russell H. Taylor* (USA)</w:t>
            </w:r>
          </w:p>
        </w:tc>
      </w:tr>
    </w:tbl>
    <w:p w:rsidR="002705E0" w:rsidRPr="00C03455" w:rsidRDefault="002705E0" w:rsidP="002705E0">
      <w:pPr>
        <w:rPr>
          <w:lang w:val="en-US"/>
        </w:rPr>
      </w:pPr>
    </w:p>
    <w:sectPr w:rsidR="002705E0" w:rsidRPr="00C03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E0"/>
    <w:rsid w:val="000137AB"/>
    <w:rsid w:val="00025849"/>
    <w:rsid w:val="000355F0"/>
    <w:rsid w:val="00052E12"/>
    <w:rsid w:val="000621C8"/>
    <w:rsid w:val="00077BCD"/>
    <w:rsid w:val="000E3E18"/>
    <w:rsid w:val="0013082A"/>
    <w:rsid w:val="001F2E95"/>
    <w:rsid w:val="002705E0"/>
    <w:rsid w:val="002D525C"/>
    <w:rsid w:val="00394D79"/>
    <w:rsid w:val="003B2310"/>
    <w:rsid w:val="003C4F4E"/>
    <w:rsid w:val="004614BB"/>
    <w:rsid w:val="00496A19"/>
    <w:rsid w:val="005B3B5F"/>
    <w:rsid w:val="00614A8F"/>
    <w:rsid w:val="006844D0"/>
    <w:rsid w:val="006A4F10"/>
    <w:rsid w:val="006F10C7"/>
    <w:rsid w:val="00722740"/>
    <w:rsid w:val="00723C30"/>
    <w:rsid w:val="008835B2"/>
    <w:rsid w:val="008B6062"/>
    <w:rsid w:val="00A86D57"/>
    <w:rsid w:val="00AA1DFB"/>
    <w:rsid w:val="00AA7FA4"/>
    <w:rsid w:val="00AE0FB1"/>
    <w:rsid w:val="00B174AF"/>
    <w:rsid w:val="00BD7104"/>
    <w:rsid w:val="00C03455"/>
    <w:rsid w:val="00C60B3B"/>
    <w:rsid w:val="00C91FD5"/>
    <w:rsid w:val="00C92175"/>
    <w:rsid w:val="00D02AA2"/>
    <w:rsid w:val="00DA7EBC"/>
    <w:rsid w:val="00E45DCB"/>
    <w:rsid w:val="00F16CBD"/>
    <w:rsid w:val="00F96756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9556"/>
  <w15:chartTrackingRefBased/>
  <w15:docId w15:val="{C6E2A5D0-E49E-4E48-A981-87CFF06C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05E0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91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91FD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Xiaolan</dc:creator>
  <cp:keywords/>
  <dc:description/>
  <cp:lastModifiedBy>CHATAGNON Amelie</cp:lastModifiedBy>
  <cp:revision>4</cp:revision>
  <dcterms:created xsi:type="dcterms:W3CDTF">2021-07-12T13:48:00Z</dcterms:created>
  <dcterms:modified xsi:type="dcterms:W3CDTF">2021-07-12T13:48:00Z</dcterms:modified>
</cp:coreProperties>
</file>